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jc w:val="center"/>
        <w:tblCellMar>
          <w:left w:w="70" w:type="dxa"/>
          <w:right w:w="70" w:type="dxa"/>
        </w:tblCellMar>
        <w:tblLook w:val="04A0"/>
      </w:tblPr>
      <w:tblGrid>
        <w:gridCol w:w="1780"/>
        <w:gridCol w:w="1381"/>
        <w:gridCol w:w="1761"/>
        <w:gridCol w:w="190"/>
        <w:gridCol w:w="1940"/>
        <w:gridCol w:w="1207"/>
        <w:gridCol w:w="1200"/>
        <w:gridCol w:w="760"/>
      </w:tblGrid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Fecha: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Folio: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1. DATOS DEL SOLICITANTE O SU REPRESENTANTE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Solicitante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Apellido paterno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Apellido materno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Nombre (s)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Persona moral</w:t>
            </w:r>
          </w:p>
        </w:tc>
        <w:tc>
          <w:tcPr>
            <w:tcW w:w="7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Denominación o razón social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Representante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Apellido paterno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Apellido materno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Nombre (s)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Localidad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Teléfono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Correo electrónico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2. DESCRIPCIÓN DE LA INFORMACIÓN SOLICITADA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3. COSTOS POR REPRODUCCIÓN DE LA INFORMACIÓN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Sin costo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Proporcionar medio magnético (</w:t>
            </w:r>
            <w:proofErr w:type="spellStart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usb</w:t>
            </w:r>
            <w:proofErr w:type="spellEnd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10.00 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Expedición de copia simple, con anterioridad de dos años, por hoja.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4.00 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Expedición de copias simples, para el anterior y actual ejercicio, por hoja.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19.00 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Expedición de copias certificadas.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97.00 </w:t>
            </w: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Disco magnético o disco compacto, por cada uno.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193.00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Disco </w:t>
            </w:r>
            <w:proofErr w:type="spellStart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versatil</w:t>
            </w:r>
            <w:proofErr w:type="spellEnd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digital.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Sin costo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Primeras 20 copias o impresiones.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82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MX"/>
              </w:rPr>
              <w:t>Los costos se encuentran fundamentados en el artículo 85 H de la ley General de Hacienda del Estado de Yucatán.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AVISO DE PRIVACIDAD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domicilio, nombre, el teléfono, el correo electrónico, el nombre del repr</w:t>
            </w:r>
            <w:bookmarkStart w:id="0" w:name="_GoBack"/>
            <w:bookmarkEnd w:id="0"/>
            <w:r w:rsidRPr="008660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esentante legal, así como cualquier otro dato proporcionado en el presente formato, estarán bajo la responsabilidad de la Coordinación General de Transparencia y Acceso a la Información Pública, mediante el Titular de la Unidad de Transparencia.                                                                                                                                                                                                                                                Los datos personales son solicitados con la finalidad de poder notificar a usted cualquier actuación del proceso relacionado con la solicitud de acceso a la información pública y no podrán ser </w:t>
            </w:r>
            <w:proofErr w:type="spellStart"/>
            <w:r w:rsidRPr="008660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utlizados</w:t>
            </w:r>
            <w:proofErr w:type="spellEnd"/>
            <w:r w:rsidRPr="008660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otros fines. Así mismo, se le informa que el aviso de privacidad integral se encuentra disponible para consulta en el sitio web http://www.cgtaip.yucatan.gob.mx todo esto de acuerdo a lo fundamentado en los artículos 25,26, 27, 28 y 29 de la Ley de Protección de Datos Personales en Posesión de los Sujetos Obligados del estado de Yucatán.</w:t>
            </w: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0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66097" w:rsidRPr="00866097" w:rsidTr="00866097">
        <w:trPr>
          <w:trHeight w:val="1005"/>
          <w:jc w:val="center"/>
        </w:trPr>
        <w:tc>
          <w:tcPr>
            <w:tcW w:w="10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49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Edificio Administrativo Siglo XXI calle 20-A Núm. 284-B X 3-B Colonia </w:t>
            </w:r>
            <w:proofErr w:type="spellStart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Xcumpich</w:t>
            </w:r>
            <w:proofErr w:type="spellEnd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piso 3, C.P. 97204 Mérida, Yucatán México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</w:t>
            </w:r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Tel</w:t>
            </w:r>
            <w:proofErr w:type="gramStart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.(</w:t>
            </w:r>
            <w:proofErr w:type="gramEnd"/>
            <w:r w:rsidRPr="00866097">
              <w:rPr>
                <w:rFonts w:ascii="Calibri" w:eastAsia="Times New Roman" w:hAnsi="Calibri" w:cs="Calibri"/>
                <w:color w:val="000000"/>
                <w:lang w:eastAsia="es-MX"/>
              </w:rPr>
              <w:t>999) 9-23-42-16 Ext. 13101, 13102, 13103 y  13104.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4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4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4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49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66097" w:rsidRPr="00866097" w:rsidTr="00866097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097" w:rsidRPr="00866097" w:rsidRDefault="00866097" w:rsidP="0086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F5C5D" w:rsidRDefault="00AF5C5D" w:rsidP="00AA077B">
      <w:pPr>
        <w:jc w:val="center"/>
      </w:pPr>
    </w:p>
    <w:sectPr w:rsidR="00AF5C5D" w:rsidSect="00F51C9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82" w:rsidRDefault="003E7782" w:rsidP="000619DF">
      <w:pPr>
        <w:spacing w:after="0" w:line="240" w:lineRule="auto"/>
      </w:pPr>
      <w:r>
        <w:separator/>
      </w:r>
    </w:p>
  </w:endnote>
  <w:endnote w:type="continuationSeparator" w:id="0">
    <w:p w:rsidR="003E7782" w:rsidRDefault="003E7782" w:rsidP="0006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DF" w:rsidRPr="00D0645A" w:rsidRDefault="000619DF" w:rsidP="00AA077B">
    <w:pPr>
      <w:pStyle w:val="Piedepgina"/>
      <w:jc w:val="center"/>
      <w:rPr>
        <w:rFonts w:ascii="Barlow" w:hAnsi="Barlow"/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27"/>
      <w:gridCol w:w="4527"/>
    </w:tblGrid>
    <w:tr w:rsidR="0052034A" w:rsidRPr="0052034A" w:rsidTr="0052034A">
      <w:trPr>
        <w:trHeight w:val="218"/>
      </w:trPr>
      <w:tc>
        <w:tcPr>
          <w:tcW w:w="4527" w:type="dxa"/>
        </w:tcPr>
        <w:p w:rsidR="0052034A" w:rsidRPr="0052034A" w:rsidRDefault="0052034A" w:rsidP="00E84CA9">
          <w:pPr>
            <w:rPr>
              <w:rFonts w:ascii="Barlow" w:hAnsi="Barlow"/>
              <w:sz w:val="20"/>
              <w:szCs w:val="20"/>
              <w:lang w:val="en-US"/>
            </w:rPr>
          </w:pPr>
          <w:r w:rsidRPr="0052034A">
            <w:rPr>
              <w:rFonts w:ascii="Barlow" w:hAnsi="Barlow"/>
              <w:sz w:val="20"/>
              <w:szCs w:val="20"/>
              <w:lang w:val="en-US"/>
            </w:rPr>
            <w:t>F-</w:t>
          </w:r>
          <w:r w:rsidR="00E84CA9">
            <w:rPr>
              <w:rFonts w:ascii="Barlow" w:hAnsi="Barlow"/>
              <w:sz w:val="20"/>
              <w:szCs w:val="20"/>
              <w:lang w:val="en-US"/>
            </w:rPr>
            <w:t>PR</w:t>
          </w:r>
          <w:r w:rsidRPr="0052034A">
            <w:rPr>
              <w:rFonts w:ascii="Barlow" w:hAnsi="Barlow"/>
              <w:sz w:val="20"/>
              <w:szCs w:val="20"/>
              <w:lang w:val="en-US"/>
            </w:rPr>
            <w:t>-</w:t>
          </w:r>
          <w:r w:rsidR="00E84CA9">
            <w:rPr>
              <w:rFonts w:ascii="Barlow" w:hAnsi="Barlow"/>
              <w:sz w:val="20"/>
              <w:szCs w:val="20"/>
              <w:lang w:val="en-US"/>
            </w:rPr>
            <w:t>ASA</w:t>
          </w:r>
          <w:r w:rsidRPr="0052034A">
            <w:rPr>
              <w:rFonts w:ascii="Barlow" w:hAnsi="Barlow"/>
              <w:sz w:val="20"/>
              <w:szCs w:val="20"/>
              <w:lang w:val="en-US"/>
            </w:rPr>
            <w:t>-</w:t>
          </w:r>
          <w:r w:rsidR="00E84CA9">
            <w:rPr>
              <w:rFonts w:ascii="Barlow" w:hAnsi="Barlow"/>
              <w:sz w:val="20"/>
              <w:szCs w:val="20"/>
              <w:lang w:val="en-US"/>
            </w:rPr>
            <w:t>01</w:t>
          </w:r>
          <w:r w:rsidRPr="0052034A">
            <w:rPr>
              <w:rFonts w:ascii="Barlow" w:hAnsi="Barlow"/>
              <w:sz w:val="20"/>
              <w:szCs w:val="20"/>
              <w:lang w:val="en-US"/>
            </w:rPr>
            <w:t xml:space="preserve"> </w:t>
          </w:r>
        </w:p>
      </w:tc>
      <w:tc>
        <w:tcPr>
          <w:tcW w:w="4527" w:type="dxa"/>
        </w:tcPr>
        <w:sdt>
          <w:sdtPr>
            <w:rPr>
              <w:rFonts w:ascii="Barlow" w:hAnsi="Barlow"/>
              <w:sz w:val="20"/>
              <w:szCs w:val="20"/>
            </w:rPr>
            <w:id w:val="4276924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Barlow" w:hAnsi="Barlow"/>
                  <w:sz w:val="20"/>
                  <w:szCs w:val="20"/>
                </w:rPr>
                <w:id w:val="216747587"/>
                <w:docPartObj>
                  <w:docPartGallery w:val="Page Numbers (Top of Page)"/>
                  <w:docPartUnique/>
                </w:docPartObj>
              </w:sdtPr>
              <w:sdtContent>
                <w:p w:rsidR="0052034A" w:rsidRPr="0052034A" w:rsidRDefault="0052034A" w:rsidP="0052034A">
                  <w:pPr>
                    <w:pStyle w:val="Piedepgina"/>
                    <w:jc w:val="right"/>
                    <w:rPr>
                      <w:rFonts w:ascii="Barlow" w:hAnsi="Barlow"/>
                      <w:sz w:val="20"/>
                      <w:szCs w:val="20"/>
                    </w:rPr>
                  </w:pPr>
                  <w:r w:rsidRPr="0052034A">
                    <w:rPr>
                      <w:rFonts w:ascii="Barlow" w:hAnsi="Barlow"/>
                      <w:sz w:val="20"/>
                      <w:szCs w:val="20"/>
                    </w:rPr>
                    <w:t xml:space="preserve">Página </w:t>
                  </w:r>
                  <w:r w:rsidR="00162809"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fldChar w:fldCharType="begin"/>
                  </w:r>
                  <w:r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instrText>PAGE</w:instrText>
                  </w:r>
                  <w:r w:rsidR="00162809"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fldChar w:fldCharType="separate"/>
                  </w:r>
                  <w:r w:rsidR="00AA1961">
                    <w:rPr>
                      <w:rFonts w:ascii="Barlow" w:hAnsi="Barlow"/>
                      <w:b/>
                      <w:noProof/>
                      <w:sz w:val="20"/>
                      <w:szCs w:val="20"/>
                    </w:rPr>
                    <w:t>1</w:t>
                  </w:r>
                  <w:r w:rsidR="00162809"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fldChar w:fldCharType="end"/>
                  </w:r>
                  <w:r w:rsidRPr="0052034A">
                    <w:rPr>
                      <w:rFonts w:ascii="Barlow" w:hAnsi="Barlow"/>
                      <w:sz w:val="20"/>
                      <w:szCs w:val="20"/>
                    </w:rPr>
                    <w:t xml:space="preserve"> de </w:t>
                  </w:r>
                  <w:r w:rsidR="00162809"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fldChar w:fldCharType="begin"/>
                  </w:r>
                  <w:r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instrText>NUMPAGES</w:instrText>
                  </w:r>
                  <w:r w:rsidR="00162809"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fldChar w:fldCharType="separate"/>
                  </w:r>
                  <w:r w:rsidR="00AA1961">
                    <w:rPr>
                      <w:rFonts w:ascii="Barlow" w:hAnsi="Barlow"/>
                      <w:b/>
                      <w:noProof/>
                      <w:sz w:val="20"/>
                      <w:szCs w:val="20"/>
                    </w:rPr>
                    <w:t>2</w:t>
                  </w:r>
                  <w:r w:rsidR="00162809" w:rsidRPr="0052034A">
                    <w:rPr>
                      <w:rFonts w:ascii="Barlow" w:hAnsi="Barlow"/>
                      <w:b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  <w:p w:rsidR="0052034A" w:rsidRPr="0052034A" w:rsidRDefault="0052034A">
          <w:pPr>
            <w:rPr>
              <w:rFonts w:ascii="Barlow" w:hAnsi="Barlow"/>
              <w:sz w:val="20"/>
              <w:szCs w:val="20"/>
            </w:rPr>
          </w:pPr>
        </w:p>
      </w:tc>
    </w:tr>
  </w:tbl>
  <w:p w:rsidR="0052034A" w:rsidRDefault="005203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82" w:rsidRDefault="003E7782" w:rsidP="000619DF">
      <w:pPr>
        <w:spacing w:after="0" w:line="240" w:lineRule="auto"/>
      </w:pPr>
      <w:r>
        <w:separator/>
      </w:r>
    </w:p>
  </w:footnote>
  <w:footnote w:type="continuationSeparator" w:id="0">
    <w:p w:rsidR="003E7782" w:rsidRDefault="003E7782" w:rsidP="0006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/>
    </w:tblPr>
    <w:tblGrid>
      <w:gridCol w:w="2551"/>
      <w:gridCol w:w="5639"/>
      <w:gridCol w:w="2442"/>
    </w:tblGrid>
    <w:tr w:rsidR="00AF5C5D" w:rsidRPr="00187527" w:rsidTr="00EF3FF8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AF5C5D" w:rsidRPr="00187527" w:rsidRDefault="00AF5C5D" w:rsidP="00AF5C5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  <a:ext uri="{FAA26D3D-D897-4be2-8F04-BA451C77F1D7}">
                            <ma14:placeholderFlag xmlns:arto="http://schemas.microsoft.com/office/word/2006/arto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AF5C5D" w:rsidRPr="00B17186" w:rsidRDefault="00AF5C5D" w:rsidP="00AF5C5D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color w:val="000000" w:themeColor="text1"/>
              <w:lang w:val="es-ES" w:eastAsia="es-ES"/>
            </w:rPr>
          </w:pPr>
          <w:r w:rsidRPr="00B17186">
            <w:rPr>
              <w:rFonts w:ascii="Barlow" w:eastAsia="Times New Roman" w:hAnsi="Barlow" w:cs="Arial"/>
              <w:b/>
              <w:color w:val="000000" w:themeColor="text1"/>
              <w:lang w:val="es-ES" w:eastAsia="es-ES"/>
            </w:rPr>
            <w:t>CONSEJERÍA JURÍDICA</w:t>
          </w:r>
        </w:p>
        <w:p w:rsidR="00AF5C5D" w:rsidRPr="00187527" w:rsidRDefault="00AF5C5D" w:rsidP="00AF5C5D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B17186">
            <w:rPr>
              <w:rFonts w:ascii="Barlow" w:eastAsia="Times New Roman" w:hAnsi="Barlow" w:cs="Arial"/>
              <w:color w:val="000000" w:themeColor="text1"/>
              <w:lang w:val="es-ES" w:eastAsia="es-ES"/>
            </w:rPr>
            <w:t>Coordinación General de Transparencia y Acceso a la Información Pública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AF5C5D" w:rsidRPr="00187527" w:rsidRDefault="00AF5C5D" w:rsidP="00AF5C5D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object w:dxaOrig="990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57.75pt" o:ole="">
                <v:imagedata r:id="rId2" o:title=""/>
              </v:shape>
              <o:OLEObject Type="Embed" ProgID="PBrush" ShapeID="_x0000_i1025" DrawAspect="Content" ObjectID="_1626247613" r:id="rId3"/>
            </w:object>
          </w:r>
        </w:p>
      </w:tc>
    </w:tr>
    <w:tr w:rsidR="00AF5C5D" w:rsidRPr="00224E71" w:rsidTr="00EF3FF8"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AF5C5D" w:rsidRPr="00224E71" w:rsidRDefault="00866097" w:rsidP="00663DA2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" w:eastAsia="es-ES"/>
            </w:rPr>
          </w:pPr>
          <w:r>
            <w:rPr>
              <w:rFonts w:ascii="Barlow" w:eastAsia="Times New Roman" w:hAnsi="Barlow" w:cs="Arial"/>
              <w:color w:val="000000" w:themeColor="text1"/>
              <w:lang w:val="es-ES_tradnl" w:eastAsia="es-ES"/>
            </w:rPr>
            <w:t>Solicitud</w:t>
          </w:r>
          <w:r w:rsidR="00AF5C5D" w:rsidRPr="00B17186">
            <w:rPr>
              <w:rFonts w:ascii="Barlow" w:eastAsia="Times New Roman" w:hAnsi="Barlow" w:cs="Arial"/>
              <w:color w:val="000000" w:themeColor="text1"/>
              <w:lang w:val="es-ES_tradnl" w:eastAsia="es-ES"/>
            </w:rPr>
            <w:t xml:space="preserve"> de Acceso </w:t>
          </w:r>
          <w:r w:rsidR="00AA1961">
            <w:rPr>
              <w:rFonts w:ascii="Barlow" w:eastAsia="Times New Roman" w:hAnsi="Barlow" w:cs="Arial"/>
              <w:color w:val="000000" w:themeColor="text1"/>
              <w:lang w:val="es-ES_tradnl" w:eastAsia="es-ES"/>
            </w:rPr>
            <w:t>a la</w:t>
          </w:r>
          <w:r w:rsidR="00663DA2">
            <w:rPr>
              <w:rFonts w:ascii="Barlow" w:eastAsia="Times New Roman" w:hAnsi="Barlow" w:cs="Arial"/>
              <w:color w:val="000000" w:themeColor="text1"/>
              <w:lang w:val="es-ES_tradnl" w:eastAsia="es-ES"/>
            </w:rPr>
            <w:t xml:space="preserve"> Información</w:t>
          </w:r>
        </w:p>
      </w:tc>
    </w:tr>
  </w:tbl>
  <w:p w:rsidR="00AF5C5D" w:rsidRDefault="00AF5C5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19DF"/>
    <w:rsid w:val="000619DF"/>
    <w:rsid w:val="00162809"/>
    <w:rsid w:val="003E0349"/>
    <w:rsid w:val="003E7782"/>
    <w:rsid w:val="004B0B6E"/>
    <w:rsid w:val="0052034A"/>
    <w:rsid w:val="00594165"/>
    <w:rsid w:val="00663DA2"/>
    <w:rsid w:val="00714A30"/>
    <w:rsid w:val="00782E61"/>
    <w:rsid w:val="00840DFB"/>
    <w:rsid w:val="00866097"/>
    <w:rsid w:val="00A90CEB"/>
    <w:rsid w:val="00AA077B"/>
    <w:rsid w:val="00AA1961"/>
    <w:rsid w:val="00AF4C48"/>
    <w:rsid w:val="00AF5C5D"/>
    <w:rsid w:val="00B94147"/>
    <w:rsid w:val="00CC74C6"/>
    <w:rsid w:val="00D0645A"/>
    <w:rsid w:val="00D82FC6"/>
    <w:rsid w:val="00E84CA9"/>
    <w:rsid w:val="00F5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9DF"/>
  </w:style>
  <w:style w:type="paragraph" w:styleId="Piedepgina">
    <w:name w:val="footer"/>
    <w:basedOn w:val="Normal"/>
    <w:link w:val="PiedepginaCar"/>
    <w:uiPriority w:val="99"/>
    <w:unhideWhenUsed/>
    <w:rsid w:val="00061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9DF"/>
  </w:style>
  <w:style w:type="table" w:styleId="Tablaconcuadrcula">
    <w:name w:val="Table Grid"/>
    <w:basedOn w:val="Tablanormal"/>
    <w:uiPriority w:val="59"/>
    <w:rsid w:val="00520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haydee.romero</dc:creator>
  <cp:lastModifiedBy>haydee.romero</cp:lastModifiedBy>
  <cp:revision>9</cp:revision>
  <dcterms:created xsi:type="dcterms:W3CDTF">2019-08-01T14:10:00Z</dcterms:created>
  <dcterms:modified xsi:type="dcterms:W3CDTF">2019-08-02T15:41:00Z</dcterms:modified>
</cp:coreProperties>
</file>